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757"/>
      </w:tblGrid>
      <w:tr w:rsidR="00653337" w:rsidRPr="00A4591A" w:rsidTr="00A4591A">
        <w:tc>
          <w:tcPr>
            <w:tcW w:w="9570" w:type="dxa"/>
            <w:gridSpan w:val="2"/>
          </w:tcPr>
          <w:p w:rsidR="00653337" w:rsidRPr="00A4591A" w:rsidRDefault="009B4D01" w:rsidP="00507471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591A">
              <w:rPr>
                <w:rFonts w:ascii="Times New Roman" w:hAnsi="Times New Roman" w:cs="Times New Roman"/>
                <w:b/>
                <w:sz w:val="26"/>
                <w:szCs w:val="26"/>
              </w:rPr>
              <w:t>Итоги публичного мероприятия</w:t>
            </w:r>
            <w:r w:rsidR="00AB2EB5" w:rsidRPr="00A4591A">
              <w:rPr>
                <w:rFonts w:ascii="Times New Roman" w:hAnsi="Times New Roman" w:cs="Times New Roman"/>
                <w:b/>
                <w:sz w:val="26"/>
                <w:szCs w:val="26"/>
              </w:rPr>
              <w:t>, проведенного 2</w:t>
            </w:r>
            <w:r w:rsidR="00462D8F">
              <w:rPr>
                <w:rFonts w:ascii="Times New Roman" w:hAnsi="Times New Roman" w:cs="Times New Roman"/>
                <w:b/>
                <w:sz w:val="26"/>
                <w:szCs w:val="26"/>
              </w:rPr>
              <w:t>3 июня</w:t>
            </w:r>
            <w:r w:rsidR="00AB2EB5" w:rsidRPr="00A459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</w:t>
            </w:r>
            <w:r w:rsidR="00D96A4A" w:rsidRPr="00A4591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AB2EB5" w:rsidRPr="00A459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653337" w:rsidRPr="00A4591A" w:rsidTr="00A4591A">
        <w:trPr>
          <w:trHeight w:val="154"/>
        </w:trPr>
        <w:tc>
          <w:tcPr>
            <w:tcW w:w="4813" w:type="dxa"/>
          </w:tcPr>
          <w:p w:rsidR="00653337" w:rsidRPr="00A4591A" w:rsidRDefault="00653337" w:rsidP="00A4591A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7" w:type="dxa"/>
          </w:tcPr>
          <w:p w:rsidR="00653337" w:rsidRPr="00A4591A" w:rsidRDefault="00653337" w:rsidP="00A4591A">
            <w:pPr>
              <w:keepNext/>
              <w:keepLines/>
              <w:widowControl w:val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462D8F" w:rsidRPr="00507471" w:rsidRDefault="00462D8F" w:rsidP="00462D8F">
      <w:pPr>
        <w:keepNext/>
        <w:keepLines/>
        <w:ind w:firstLine="720"/>
        <w:jc w:val="both"/>
        <w:rPr>
          <w:rFonts w:ascii="Times New Roman" w:hAnsi="Times New Roman" w:cs="Times New Roman"/>
        </w:rPr>
      </w:pPr>
      <w:r w:rsidRPr="00507471">
        <w:rPr>
          <w:rFonts w:ascii="Times New Roman" w:hAnsi="Times New Roman" w:cs="Times New Roman"/>
        </w:rPr>
        <w:t>23 июня 2023 года Ленское управление Федеральной службы по экологическому, технологическому и атомному надзору (далее – Управление) посредством видеоконференцсвязи провело в г. Якутске публичные обсуждения результатов правоприменительной практики контрольно-надзорной деятельности Управления в 1 квартале 2023 года.</w:t>
      </w:r>
    </w:p>
    <w:p w:rsidR="00462D8F" w:rsidRPr="00507471" w:rsidRDefault="00462D8F" w:rsidP="00462D8F">
      <w:pPr>
        <w:keepNext/>
        <w:keepLines/>
        <w:ind w:firstLine="720"/>
        <w:jc w:val="both"/>
        <w:rPr>
          <w:rFonts w:ascii="Times New Roman" w:hAnsi="Times New Roman" w:cs="Times New Roman"/>
        </w:rPr>
      </w:pPr>
      <w:r w:rsidRPr="00507471">
        <w:rPr>
          <w:rFonts w:ascii="Times New Roman" w:hAnsi="Times New Roman" w:cs="Times New Roman"/>
        </w:rPr>
        <w:t xml:space="preserve">С приветственным словом и докладом о результатах обобщения правоприменительной практики при осуществлении контрольно-надзорных мероприятий проведенных в 1 квартале 2023 году выступил </w:t>
      </w:r>
      <w:proofErr w:type="spellStart"/>
      <w:r w:rsidRPr="00507471">
        <w:rPr>
          <w:rFonts w:ascii="Times New Roman" w:hAnsi="Times New Roman" w:cs="Times New Roman"/>
        </w:rPr>
        <w:t>и.о</w:t>
      </w:r>
      <w:proofErr w:type="spellEnd"/>
      <w:r w:rsidRPr="00507471">
        <w:rPr>
          <w:rFonts w:ascii="Times New Roman" w:hAnsi="Times New Roman" w:cs="Times New Roman"/>
        </w:rPr>
        <w:t xml:space="preserve">. руководителя Управления – Савченко Виталий Андреевич. В ходе доклада были проанализированы основные показатели деятельности Управления в сравнении с аналогичным периодом прошлого года. </w:t>
      </w:r>
      <w:r w:rsidR="00E319B7" w:rsidRPr="00507471">
        <w:rPr>
          <w:rFonts w:ascii="Times New Roman" w:hAnsi="Times New Roman" w:cs="Times New Roman"/>
        </w:rPr>
        <w:t>Доведена информация о проведенной за квартал профилактической работе.</w:t>
      </w:r>
    </w:p>
    <w:p w:rsidR="00462D8F" w:rsidRPr="00507471" w:rsidRDefault="00462D8F" w:rsidP="00462D8F">
      <w:pPr>
        <w:ind w:firstLine="720"/>
        <w:jc w:val="both"/>
        <w:rPr>
          <w:rFonts w:ascii="Times New Roman" w:hAnsi="Times New Roman" w:cs="Times New Roman"/>
        </w:rPr>
      </w:pPr>
      <w:r w:rsidRPr="00507471">
        <w:rPr>
          <w:rFonts w:ascii="Times New Roman" w:hAnsi="Times New Roman" w:cs="Times New Roman"/>
        </w:rPr>
        <w:t xml:space="preserve">С содокладами по теме: «Анализ причин аварийности и травматизма на поднадзорных Управлению объектах угольной и горнорудной промышленности» выступили: </w:t>
      </w:r>
      <w:r w:rsidR="00E319B7" w:rsidRPr="00507471">
        <w:rPr>
          <w:rFonts w:ascii="Times New Roman" w:hAnsi="Times New Roman" w:cs="Times New Roman"/>
        </w:rPr>
        <w:t>государственный инспектор</w:t>
      </w:r>
      <w:r w:rsidRPr="00507471">
        <w:rPr>
          <w:rFonts w:ascii="Times New Roman" w:hAnsi="Times New Roman" w:cs="Times New Roman"/>
        </w:rPr>
        <w:t xml:space="preserve"> Южного горнотехнического отдела – </w:t>
      </w:r>
      <w:r w:rsidR="00E319B7" w:rsidRPr="00507471">
        <w:rPr>
          <w:rFonts w:ascii="Times New Roman" w:hAnsi="Times New Roman" w:cs="Times New Roman"/>
        </w:rPr>
        <w:t>Цветков</w:t>
      </w:r>
      <w:r w:rsidRPr="00507471">
        <w:rPr>
          <w:rFonts w:ascii="Times New Roman" w:hAnsi="Times New Roman" w:cs="Times New Roman"/>
        </w:rPr>
        <w:t xml:space="preserve"> </w:t>
      </w:r>
      <w:r w:rsidR="00E319B7" w:rsidRPr="00507471">
        <w:rPr>
          <w:rFonts w:ascii="Times New Roman" w:hAnsi="Times New Roman" w:cs="Times New Roman"/>
        </w:rPr>
        <w:t>Владислав</w:t>
      </w:r>
      <w:r w:rsidRPr="00507471">
        <w:rPr>
          <w:rFonts w:ascii="Times New Roman" w:hAnsi="Times New Roman" w:cs="Times New Roman"/>
        </w:rPr>
        <w:t xml:space="preserve"> Владимирович и заместитель начальника отдела государственного горного надзора –</w:t>
      </w:r>
      <w:proofErr w:type="spellStart"/>
      <w:r w:rsidRPr="00507471">
        <w:rPr>
          <w:rFonts w:ascii="Times New Roman" w:hAnsi="Times New Roman" w:cs="Times New Roman"/>
        </w:rPr>
        <w:t>Жирохов</w:t>
      </w:r>
      <w:proofErr w:type="spellEnd"/>
      <w:r w:rsidRPr="00507471">
        <w:rPr>
          <w:rFonts w:ascii="Times New Roman" w:hAnsi="Times New Roman" w:cs="Times New Roman"/>
        </w:rPr>
        <w:t xml:space="preserve"> Петр Петрович.</w:t>
      </w:r>
    </w:p>
    <w:p w:rsidR="00D96A4A" w:rsidRPr="00507471" w:rsidRDefault="00D96A4A" w:rsidP="00D96A4A">
      <w:pPr>
        <w:ind w:firstLine="720"/>
        <w:jc w:val="both"/>
        <w:rPr>
          <w:rFonts w:ascii="Times New Roman" w:hAnsi="Times New Roman" w:cs="Times New Roman"/>
        </w:rPr>
      </w:pPr>
      <w:r w:rsidRPr="00507471">
        <w:rPr>
          <w:rFonts w:ascii="Times New Roman" w:hAnsi="Times New Roman" w:cs="Times New Roman"/>
        </w:rPr>
        <w:t>Доклады, которые представляли участники мероприятия, сопровождались презентациями, которые позволяли сделать материал более доступным для понимания. Информация докладчиков была актуальной, полезной, направленной на предупреждение и профилактику нарушений.</w:t>
      </w:r>
    </w:p>
    <w:p w:rsidR="00E319B7" w:rsidRPr="00507471" w:rsidRDefault="00653337" w:rsidP="00D96A4A">
      <w:pPr>
        <w:keepNext/>
        <w:keepLines/>
        <w:widowControl w:val="0"/>
        <w:ind w:firstLine="720"/>
        <w:jc w:val="both"/>
        <w:rPr>
          <w:rFonts w:ascii="Times New Roman" w:hAnsi="Times New Roman" w:cs="Times New Roman"/>
        </w:rPr>
      </w:pPr>
      <w:r w:rsidRPr="00507471">
        <w:rPr>
          <w:rFonts w:ascii="Times New Roman" w:hAnsi="Times New Roman" w:cs="Times New Roman"/>
        </w:rPr>
        <w:t xml:space="preserve">В проведении мероприятия приняли участие </w:t>
      </w:r>
      <w:r w:rsidR="00E319B7" w:rsidRPr="00507471">
        <w:rPr>
          <w:rFonts w:ascii="Times New Roman" w:hAnsi="Times New Roman" w:cs="Times New Roman"/>
        </w:rPr>
        <w:t xml:space="preserve">всего </w:t>
      </w:r>
      <w:r w:rsidR="00D96A4A" w:rsidRPr="00507471">
        <w:rPr>
          <w:rFonts w:ascii="Times New Roman" w:hAnsi="Times New Roman" w:cs="Times New Roman"/>
        </w:rPr>
        <w:t>5</w:t>
      </w:r>
      <w:r w:rsidR="00E319B7" w:rsidRPr="00507471">
        <w:rPr>
          <w:rFonts w:ascii="Times New Roman" w:hAnsi="Times New Roman" w:cs="Times New Roman"/>
        </w:rPr>
        <w:t>7</w:t>
      </w:r>
      <w:r w:rsidR="00D96A4A" w:rsidRPr="00507471">
        <w:rPr>
          <w:rFonts w:ascii="Times New Roman" w:hAnsi="Times New Roman" w:cs="Times New Roman"/>
        </w:rPr>
        <w:t xml:space="preserve"> человек</w:t>
      </w:r>
      <w:r w:rsidR="00E319B7" w:rsidRPr="00507471">
        <w:rPr>
          <w:rFonts w:ascii="Times New Roman" w:hAnsi="Times New Roman" w:cs="Times New Roman"/>
        </w:rPr>
        <w:t>, из которых 51 – представители от 31 поднадзорной организации, эксплуатирующей опасные производственные объекты.</w:t>
      </w:r>
    </w:p>
    <w:p w:rsidR="00732240" w:rsidRPr="00507471" w:rsidRDefault="002D520D" w:rsidP="00D96A4A">
      <w:pPr>
        <w:keepNext/>
        <w:keepLines/>
        <w:widowControl w:val="0"/>
        <w:ind w:firstLine="709"/>
        <w:jc w:val="both"/>
        <w:rPr>
          <w:rFonts w:ascii="Times New Roman" w:hAnsi="Times New Roman" w:cs="Times New Roman"/>
        </w:rPr>
      </w:pPr>
      <w:r w:rsidRPr="00507471">
        <w:rPr>
          <w:rFonts w:ascii="Times New Roman" w:hAnsi="Times New Roman" w:cs="Times New Roman"/>
        </w:rPr>
        <w:t xml:space="preserve">В целях оценки качества организации мероприятия, сбора предложений и рекомендаций, всем участникам публичного обсуждения было предложено заполнить анкеты, размещенные на официальном сайте Управления. </w:t>
      </w:r>
      <w:r w:rsidR="001F07FE" w:rsidRPr="00507471">
        <w:rPr>
          <w:rFonts w:ascii="Times New Roman" w:hAnsi="Times New Roman" w:cs="Times New Roman"/>
        </w:rPr>
        <w:t>Активность участников мероприятии</w:t>
      </w:r>
      <w:r w:rsidR="00732240" w:rsidRPr="00507471">
        <w:rPr>
          <w:rFonts w:ascii="Times New Roman" w:hAnsi="Times New Roman" w:cs="Times New Roman"/>
        </w:rPr>
        <w:t xml:space="preserve"> была не невысокая:</w:t>
      </w:r>
    </w:p>
    <w:p w:rsidR="00732240" w:rsidRPr="00507471" w:rsidRDefault="00732240" w:rsidP="00D96A4A">
      <w:pPr>
        <w:keepNext/>
        <w:keepLines/>
        <w:widowControl w:val="0"/>
        <w:ind w:firstLine="709"/>
        <w:jc w:val="both"/>
        <w:rPr>
          <w:rFonts w:ascii="Times New Roman" w:hAnsi="Times New Roman" w:cs="Times New Roman"/>
        </w:rPr>
      </w:pPr>
      <w:r w:rsidRPr="00507471">
        <w:rPr>
          <w:rFonts w:ascii="Times New Roman" w:hAnsi="Times New Roman" w:cs="Times New Roman"/>
        </w:rPr>
        <w:t>-</w:t>
      </w:r>
      <w:r w:rsidR="001F07FE" w:rsidRPr="00507471">
        <w:rPr>
          <w:rFonts w:ascii="Times New Roman" w:hAnsi="Times New Roman" w:cs="Times New Roman"/>
        </w:rPr>
        <w:t xml:space="preserve"> участие в анкетировании приняли 20 человек (</w:t>
      </w:r>
      <w:r w:rsidRPr="00507471">
        <w:rPr>
          <w:rFonts w:ascii="Times New Roman" w:hAnsi="Times New Roman" w:cs="Times New Roman"/>
        </w:rPr>
        <w:t>38%);</w:t>
      </w:r>
    </w:p>
    <w:p w:rsidR="00732240" w:rsidRPr="00507471" w:rsidRDefault="00732240" w:rsidP="00D96A4A">
      <w:pPr>
        <w:keepNext/>
        <w:keepLines/>
        <w:widowControl w:val="0"/>
        <w:ind w:firstLine="709"/>
        <w:jc w:val="both"/>
        <w:rPr>
          <w:rFonts w:ascii="Times New Roman" w:hAnsi="Times New Roman" w:cs="Times New Roman"/>
        </w:rPr>
      </w:pPr>
      <w:r w:rsidRPr="00507471">
        <w:rPr>
          <w:rFonts w:ascii="Times New Roman" w:hAnsi="Times New Roman" w:cs="Times New Roman"/>
        </w:rPr>
        <w:t>- во время проведения мероприятия вопросов от участников не поступило;</w:t>
      </w:r>
    </w:p>
    <w:p w:rsidR="001F07FE" w:rsidRPr="00507471" w:rsidRDefault="00732240" w:rsidP="00D96A4A">
      <w:pPr>
        <w:keepNext/>
        <w:keepLines/>
        <w:widowControl w:val="0"/>
        <w:ind w:firstLine="709"/>
        <w:jc w:val="both"/>
        <w:rPr>
          <w:rFonts w:ascii="Times New Roman" w:hAnsi="Times New Roman" w:cs="Times New Roman"/>
        </w:rPr>
      </w:pPr>
      <w:r w:rsidRPr="00507471">
        <w:rPr>
          <w:rFonts w:ascii="Times New Roman" w:hAnsi="Times New Roman" w:cs="Times New Roman"/>
        </w:rPr>
        <w:t>- п</w:t>
      </w:r>
      <w:r w:rsidR="001F07FE" w:rsidRPr="00507471">
        <w:rPr>
          <w:rFonts w:ascii="Times New Roman" w:hAnsi="Times New Roman" w:cs="Times New Roman"/>
        </w:rPr>
        <w:t>редложений по совершенствованию организации и проведения публичных мероприятий, а также рекомендаций по выбору тем для обсуждения от участников – не поступало.</w:t>
      </w:r>
    </w:p>
    <w:p w:rsidR="00A916AA" w:rsidRPr="00507471" w:rsidRDefault="00B95200" w:rsidP="00A916AA">
      <w:pPr>
        <w:ind w:firstLine="709"/>
        <w:jc w:val="both"/>
        <w:rPr>
          <w:rFonts w:ascii="Times New Roman" w:hAnsi="Times New Roman" w:cstheme="minorBidi"/>
        </w:rPr>
      </w:pPr>
      <w:r w:rsidRPr="00507471">
        <w:rPr>
          <w:rFonts w:ascii="Times New Roman" w:hAnsi="Times New Roman" w:cs="Times New Roman"/>
        </w:rPr>
        <w:t>27 июня</w:t>
      </w:r>
      <w:r w:rsidR="00A916AA" w:rsidRPr="00507471">
        <w:rPr>
          <w:rFonts w:ascii="Times New Roman" w:hAnsi="Times New Roman" w:cs="Times New Roman"/>
        </w:rPr>
        <w:t xml:space="preserve"> 2023 года в Управлении проведено совещание на котором были приняты </w:t>
      </w:r>
      <w:r w:rsidR="00A916AA" w:rsidRPr="00507471">
        <w:rPr>
          <w:rFonts w:ascii="Times New Roman" w:hAnsi="Times New Roman" w:cstheme="minorBidi"/>
        </w:rPr>
        <w:t>следующие решения:</w:t>
      </w:r>
    </w:p>
    <w:p w:rsidR="00E2427A" w:rsidRPr="0028356B" w:rsidRDefault="00E2427A" w:rsidP="00D96A4A">
      <w:pPr>
        <w:tabs>
          <w:tab w:val="left" w:pos="1276"/>
        </w:tabs>
        <w:ind w:firstLine="709"/>
        <w:jc w:val="both"/>
        <w:rPr>
          <w:rFonts w:ascii="Times New Roman" w:eastAsiaTheme="minorHAnsi" w:hAnsi="Times New Roman" w:cstheme="minorBidi"/>
          <w:lang w:eastAsia="en-US"/>
        </w:rPr>
      </w:pPr>
      <w:r w:rsidRPr="0028356B">
        <w:rPr>
          <w:rFonts w:ascii="Times New Roman" w:eastAsiaTheme="minorHAnsi" w:hAnsi="Times New Roman" w:cstheme="minorBidi"/>
          <w:lang w:eastAsia="en-US"/>
        </w:rPr>
        <w:t>-</w:t>
      </w:r>
      <w:r w:rsidR="00D96A4A" w:rsidRPr="0028356B">
        <w:rPr>
          <w:rFonts w:ascii="Times New Roman" w:eastAsiaTheme="minorHAnsi" w:hAnsi="Times New Roman" w:cstheme="minorBidi"/>
          <w:lang w:eastAsia="en-US"/>
        </w:rPr>
        <w:t xml:space="preserve"> Контрольно-надзорную деятельность осуществлять в соответствии с полномочиями, возложенными на </w:t>
      </w:r>
      <w:r w:rsidR="00A4591A" w:rsidRPr="0028356B">
        <w:rPr>
          <w:rFonts w:ascii="Times New Roman" w:eastAsiaTheme="minorHAnsi" w:hAnsi="Times New Roman" w:cstheme="minorBidi"/>
          <w:lang w:eastAsia="en-US"/>
        </w:rPr>
        <w:t>Управление</w:t>
      </w:r>
      <w:r w:rsidR="00D96A4A" w:rsidRPr="0028356B">
        <w:rPr>
          <w:rFonts w:ascii="Times New Roman" w:eastAsiaTheme="minorHAnsi" w:hAnsi="Times New Roman" w:cstheme="minorBidi"/>
          <w:lang w:eastAsia="en-US"/>
        </w:rPr>
        <w:t xml:space="preserve"> и с учетом изменений действующего законодательства</w:t>
      </w:r>
      <w:r w:rsidR="00A4591A" w:rsidRPr="0028356B">
        <w:rPr>
          <w:rFonts w:ascii="Times New Roman" w:eastAsiaTheme="minorHAnsi" w:hAnsi="Times New Roman" w:cstheme="minorBidi"/>
          <w:lang w:eastAsia="en-US"/>
        </w:rPr>
        <w:t>. Принять меры направленные снижение аварийности и травматизма на поднадзорных Управлению объектах;</w:t>
      </w:r>
    </w:p>
    <w:p w:rsidR="00507471" w:rsidRPr="0028356B" w:rsidRDefault="00D96A4A" w:rsidP="00507471">
      <w:pPr>
        <w:tabs>
          <w:tab w:val="left" w:pos="1276"/>
        </w:tabs>
        <w:ind w:firstLine="709"/>
        <w:jc w:val="both"/>
        <w:rPr>
          <w:rFonts w:ascii="Times New Roman" w:hAnsi="Times New Roman" w:cstheme="minorBidi"/>
        </w:rPr>
      </w:pPr>
      <w:r w:rsidRPr="0028356B">
        <w:rPr>
          <w:rFonts w:ascii="Times New Roman" w:eastAsiaTheme="minorHAnsi" w:hAnsi="Times New Roman" w:cstheme="minorBidi"/>
          <w:lang w:eastAsia="en-US"/>
        </w:rPr>
        <w:t xml:space="preserve"> </w:t>
      </w:r>
      <w:r w:rsidR="00507471" w:rsidRPr="0028356B">
        <w:rPr>
          <w:rFonts w:ascii="Times New Roman" w:hAnsi="Times New Roman" w:cstheme="minorBidi"/>
        </w:rPr>
        <w:t>- Продолжить работу по выявлению факторов и условий (индикаторов риска); Организовывать внепла</w:t>
      </w:r>
      <w:bookmarkStart w:id="0" w:name="_GoBack"/>
      <w:bookmarkEnd w:id="0"/>
      <w:r w:rsidR="00507471" w:rsidRPr="0028356B">
        <w:rPr>
          <w:rFonts w:ascii="Times New Roman" w:hAnsi="Times New Roman" w:cstheme="minorBidi"/>
        </w:rPr>
        <w:t xml:space="preserve">новые контрольные (надзорные) мероприятия, в случае выявления индикаторов риска, способствующих нарушениям обязательных требований, установленных законодательством Российской Федерации. </w:t>
      </w:r>
    </w:p>
    <w:p w:rsidR="00B95200" w:rsidRPr="0028356B" w:rsidRDefault="007629E5" w:rsidP="00E2427A">
      <w:pPr>
        <w:tabs>
          <w:tab w:val="left" w:pos="1276"/>
        </w:tabs>
        <w:ind w:firstLine="709"/>
        <w:jc w:val="both"/>
        <w:rPr>
          <w:rFonts w:ascii="Times New Roman" w:hAnsi="Times New Roman" w:cstheme="minorBidi"/>
        </w:rPr>
      </w:pPr>
      <w:r w:rsidRPr="0028356B">
        <w:rPr>
          <w:rFonts w:ascii="Times New Roman" w:hAnsi="Times New Roman" w:cstheme="minorBidi"/>
        </w:rPr>
        <w:t>-</w:t>
      </w:r>
      <w:r w:rsidR="00D96A4A" w:rsidRPr="0028356B">
        <w:rPr>
          <w:rFonts w:ascii="Times New Roman" w:hAnsi="Times New Roman" w:cstheme="minorBidi"/>
        </w:rPr>
        <w:t xml:space="preserve"> Профилактические мероприятия проводить в соответствии </w:t>
      </w:r>
      <w:r w:rsidRPr="0028356B">
        <w:rPr>
          <w:rFonts w:ascii="Times New Roman" w:hAnsi="Times New Roman" w:cstheme="minorBidi"/>
        </w:rPr>
        <w:t>с утвержденными</w:t>
      </w:r>
      <w:r w:rsidR="00D96A4A" w:rsidRPr="0028356B">
        <w:rPr>
          <w:rFonts w:ascii="Times New Roman" w:hAnsi="Times New Roman" w:cstheme="minorBidi"/>
        </w:rPr>
        <w:t xml:space="preserve"> График</w:t>
      </w:r>
      <w:r w:rsidRPr="0028356B">
        <w:rPr>
          <w:rFonts w:ascii="Times New Roman" w:hAnsi="Times New Roman" w:cstheme="minorBidi"/>
        </w:rPr>
        <w:t>ами</w:t>
      </w:r>
      <w:r w:rsidR="00D96A4A" w:rsidRPr="0028356B">
        <w:rPr>
          <w:rFonts w:ascii="Times New Roman" w:hAnsi="Times New Roman" w:cstheme="minorBidi"/>
        </w:rPr>
        <w:t xml:space="preserve"> реализации профилактических мероприятий на 2023 год</w:t>
      </w:r>
      <w:r w:rsidR="00B95200" w:rsidRPr="0028356B">
        <w:rPr>
          <w:rFonts w:ascii="Times New Roman" w:hAnsi="Times New Roman" w:cstheme="minorBidi"/>
        </w:rPr>
        <w:t xml:space="preserve">. </w:t>
      </w:r>
    </w:p>
    <w:p w:rsidR="00B95200" w:rsidRPr="0028356B" w:rsidRDefault="00B95200" w:rsidP="00E2427A">
      <w:pPr>
        <w:tabs>
          <w:tab w:val="left" w:pos="1276"/>
        </w:tabs>
        <w:ind w:firstLine="709"/>
        <w:jc w:val="both"/>
        <w:rPr>
          <w:rFonts w:ascii="Times New Roman" w:hAnsi="Times New Roman" w:cstheme="minorBidi"/>
        </w:rPr>
      </w:pPr>
      <w:r w:rsidRPr="0028356B">
        <w:rPr>
          <w:rFonts w:ascii="Times New Roman" w:hAnsi="Times New Roman" w:cstheme="minorBidi"/>
        </w:rPr>
        <w:t>- Исключ</w:t>
      </w:r>
      <w:r w:rsidR="00507471" w:rsidRPr="0028356B">
        <w:rPr>
          <w:rFonts w:ascii="Times New Roman" w:hAnsi="Times New Roman" w:cstheme="minorBidi"/>
        </w:rPr>
        <w:t>и</w:t>
      </w:r>
      <w:r w:rsidRPr="0028356B">
        <w:rPr>
          <w:rFonts w:ascii="Times New Roman" w:hAnsi="Times New Roman" w:cstheme="minorBidi"/>
        </w:rPr>
        <w:t>ть формальный подход и удел</w:t>
      </w:r>
      <w:r w:rsidR="00507471" w:rsidRPr="0028356B">
        <w:rPr>
          <w:rFonts w:ascii="Times New Roman" w:hAnsi="Times New Roman" w:cstheme="minorBidi"/>
        </w:rPr>
        <w:t>и</w:t>
      </w:r>
      <w:r w:rsidRPr="0028356B">
        <w:rPr>
          <w:rFonts w:ascii="Times New Roman" w:hAnsi="Times New Roman" w:cstheme="minorBidi"/>
        </w:rPr>
        <w:t>ть</w:t>
      </w:r>
      <w:r w:rsidR="004C641D" w:rsidRPr="0028356B">
        <w:rPr>
          <w:rFonts w:ascii="Times New Roman" w:hAnsi="Times New Roman" w:cstheme="minorBidi"/>
        </w:rPr>
        <w:t xml:space="preserve"> должное внимание повышению информированности поднадзорных субъектов</w:t>
      </w:r>
      <w:r w:rsidR="00A4591A" w:rsidRPr="0028356B">
        <w:rPr>
          <w:rFonts w:ascii="Times New Roman" w:hAnsi="Times New Roman" w:cstheme="minorBidi"/>
        </w:rPr>
        <w:t xml:space="preserve">, </w:t>
      </w:r>
      <w:r w:rsidR="00507471" w:rsidRPr="0028356B">
        <w:rPr>
          <w:rFonts w:ascii="Times New Roman" w:hAnsi="Times New Roman" w:cstheme="minorBidi"/>
        </w:rPr>
        <w:t xml:space="preserve">обеспечению доступности информации об обязательных требованиях </w:t>
      </w:r>
      <w:r w:rsidRPr="0028356B">
        <w:rPr>
          <w:rFonts w:ascii="Times New Roman" w:hAnsi="Times New Roman" w:cstheme="minorBidi"/>
        </w:rPr>
        <w:t>в условиях отмены плановых контрольных (надзорных) мероприятий на ОПО III класса опасности</w:t>
      </w:r>
      <w:r w:rsidR="00507471" w:rsidRPr="0028356B">
        <w:rPr>
          <w:rFonts w:ascii="Times New Roman" w:hAnsi="Times New Roman" w:cstheme="minorBidi"/>
        </w:rPr>
        <w:t>.</w:t>
      </w:r>
    </w:p>
    <w:p w:rsidR="00507471" w:rsidRPr="0028356B" w:rsidRDefault="00507471" w:rsidP="00E2427A">
      <w:pPr>
        <w:tabs>
          <w:tab w:val="left" w:pos="1276"/>
        </w:tabs>
        <w:ind w:firstLine="709"/>
        <w:jc w:val="both"/>
        <w:rPr>
          <w:rFonts w:ascii="Times New Roman" w:hAnsi="Times New Roman" w:cstheme="minorBidi"/>
        </w:rPr>
      </w:pPr>
      <w:r w:rsidRPr="0028356B">
        <w:rPr>
          <w:rFonts w:ascii="Times New Roman" w:hAnsi="Times New Roman" w:cstheme="minorBidi"/>
        </w:rPr>
        <w:t>- Продолжить работу по с</w:t>
      </w:r>
      <w:r w:rsidR="00D577E2" w:rsidRPr="0028356B">
        <w:rPr>
          <w:rFonts w:ascii="Times New Roman" w:hAnsi="Times New Roman" w:cstheme="minorBidi"/>
        </w:rPr>
        <w:t>нижени</w:t>
      </w:r>
      <w:r w:rsidRPr="0028356B">
        <w:rPr>
          <w:rFonts w:ascii="Times New Roman" w:hAnsi="Times New Roman" w:cstheme="minorBidi"/>
        </w:rPr>
        <w:t>ю</w:t>
      </w:r>
      <w:r w:rsidR="00D577E2" w:rsidRPr="0028356B">
        <w:rPr>
          <w:rFonts w:ascii="Times New Roman" w:hAnsi="Times New Roman" w:cstheme="minorBidi"/>
        </w:rPr>
        <w:t xml:space="preserve"> уровня административного давления в сфере </w:t>
      </w:r>
      <w:r w:rsidRPr="0028356B">
        <w:rPr>
          <w:rFonts w:ascii="Times New Roman" w:hAnsi="Times New Roman" w:cstheme="minorBidi"/>
        </w:rPr>
        <w:t>контрольной (надзорной) деятельности в отношении субъектов малого и среднего предпринимательства.</w:t>
      </w:r>
    </w:p>
    <w:p w:rsidR="00A4591A" w:rsidRPr="0028356B" w:rsidRDefault="00A4591A" w:rsidP="00A4591A">
      <w:pPr>
        <w:keepNext/>
        <w:widowControl w:val="0"/>
        <w:ind w:firstLine="709"/>
        <w:jc w:val="both"/>
        <w:rPr>
          <w:rFonts w:ascii="Times New Roman" w:hAnsi="Times New Roman" w:cs="Times New Roman"/>
        </w:rPr>
      </w:pPr>
      <w:r w:rsidRPr="0028356B">
        <w:rPr>
          <w:rFonts w:ascii="Times New Roman" w:hAnsi="Times New Roman" w:cs="Times New Roman"/>
        </w:rPr>
        <w:t>- Обеспечить организацию проведения публичных обсуждений в 2023 году в строгом соответствии с планом-графиком проведения публичных мероприятий.</w:t>
      </w:r>
    </w:p>
    <w:p w:rsidR="00D96A4A" w:rsidRPr="00507471" w:rsidRDefault="00D96A4A" w:rsidP="00304908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28356B">
        <w:rPr>
          <w:rFonts w:ascii="Times New Roman" w:hAnsi="Times New Roman" w:cs="Times New Roman"/>
        </w:rPr>
        <w:t xml:space="preserve">Ознакомиться с результатами анкетирования можно на официальном </w:t>
      </w:r>
      <w:r w:rsidRPr="00507471">
        <w:rPr>
          <w:rFonts w:ascii="Times New Roman" w:hAnsi="Times New Roman" w:cs="Times New Roman"/>
        </w:rPr>
        <w:t xml:space="preserve">сайте Ленского управления </w:t>
      </w:r>
      <w:proofErr w:type="spellStart"/>
      <w:r w:rsidRPr="00507471">
        <w:rPr>
          <w:rFonts w:ascii="Times New Roman" w:hAnsi="Times New Roman" w:cs="Times New Roman"/>
        </w:rPr>
        <w:t>Ростехнадзора</w:t>
      </w:r>
      <w:proofErr w:type="spellEnd"/>
      <w:r w:rsidRPr="00507471">
        <w:rPr>
          <w:rFonts w:ascii="Times New Roman" w:hAnsi="Times New Roman" w:cs="Times New Roman"/>
        </w:rPr>
        <w:t xml:space="preserve"> в разделе «</w:t>
      </w:r>
      <w:hyperlink r:id="rId4" w:history="1">
        <w:r w:rsidRPr="00507471">
          <w:rPr>
            <w:rFonts w:ascii="Times New Roman" w:hAnsi="Times New Roman" w:cs="Times New Roman"/>
          </w:rPr>
          <w:t>Публичные мероприяти</w:t>
        </w:r>
      </w:hyperlink>
      <w:r w:rsidRPr="00507471">
        <w:rPr>
          <w:rFonts w:ascii="Times New Roman" w:hAnsi="Times New Roman" w:cs="Times New Roman"/>
        </w:rPr>
        <w:t>я».</w:t>
      </w:r>
    </w:p>
    <w:sectPr w:rsidR="00D96A4A" w:rsidRPr="00507471" w:rsidSect="00507471">
      <w:pgSz w:w="11906" w:h="16838"/>
      <w:pgMar w:top="907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AE"/>
    <w:rsid w:val="000B45A9"/>
    <w:rsid w:val="001B2A35"/>
    <w:rsid w:val="001E0BFF"/>
    <w:rsid w:val="001F07FE"/>
    <w:rsid w:val="0028356B"/>
    <w:rsid w:val="002C6D05"/>
    <w:rsid w:val="002D520D"/>
    <w:rsid w:val="00304908"/>
    <w:rsid w:val="003C38E3"/>
    <w:rsid w:val="00462D8F"/>
    <w:rsid w:val="004C641D"/>
    <w:rsid w:val="00507471"/>
    <w:rsid w:val="00561E7A"/>
    <w:rsid w:val="00573DA5"/>
    <w:rsid w:val="005E4518"/>
    <w:rsid w:val="00653337"/>
    <w:rsid w:val="00726C39"/>
    <w:rsid w:val="00732240"/>
    <w:rsid w:val="007629E5"/>
    <w:rsid w:val="008E1DAE"/>
    <w:rsid w:val="00986328"/>
    <w:rsid w:val="009928A8"/>
    <w:rsid w:val="009B4D01"/>
    <w:rsid w:val="009D58E0"/>
    <w:rsid w:val="00A4591A"/>
    <w:rsid w:val="00A916AA"/>
    <w:rsid w:val="00AB2EB5"/>
    <w:rsid w:val="00B95200"/>
    <w:rsid w:val="00BB7F4C"/>
    <w:rsid w:val="00C906C8"/>
    <w:rsid w:val="00CA7E2E"/>
    <w:rsid w:val="00D577E2"/>
    <w:rsid w:val="00D66795"/>
    <w:rsid w:val="00D96A4A"/>
    <w:rsid w:val="00DD73FC"/>
    <w:rsid w:val="00E2427A"/>
    <w:rsid w:val="00E3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6C7A7-7B5D-453B-B939-08F14F4D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37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3337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5333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1">
    <w:name w:val="Обычный1"/>
    <w:rsid w:val="00D57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vost.gosnadzor.ru/activity/public_discuss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Роева Ирина Валерьевна</dc:creator>
  <cp:keywords/>
  <dc:description/>
  <cp:lastModifiedBy>Роева Ирина Валерьевна</cp:lastModifiedBy>
  <cp:revision>15</cp:revision>
  <cp:lastPrinted>2022-03-24T09:03:00Z</cp:lastPrinted>
  <dcterms:created xsi:type="dcterms:W3CDTF">2022-03-22T03:22:00Z</dcterms:created>
  <dcterms:modified xsi:type="dcterms:W3CDTF">2023-06-27T00:43:00Z</dcterms:modified>
</cp:coreProperties>
</file>